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74B" w:rsidRDefault="00D77F29">
      <w:pPr>
        <w:rPr>
          <w:rFonts w:ascii="Times New Roman" w:hAnsi="Times New Roman" w:cs="Times New Roman"/>
          <w:sz w:val="24"/>
          <w:szCs w:val="24"/>
        </w:rPr>
      </w:pPr>
      <w:r>
        <w:rPr>
          <w:rFonts w:ascii="Times New Roman" w:hAnsi="Times New Roman" w:cs="Times New Roman"/>
          <w:sz w:val="24"/>
          <w:szCs w:val="24"/>
        </w:rPr>
        <w:t>Name</w:t>
      </w:r>
    </w:p>
    <w:p w:rsidR="00D77F29" w:rsidRDefault="00D77F29">
      <w:pPr>
        <w:rPr>
          <w:rFonts w:ascii="Times New Roman" w:hAnsi="Times New Roman" w:cs="Times New Roman"/>
          <w:sz w:val="24"/>
          <w:szCs w:val="24"/>
        </w:rPr>
      </w:pPr>
      <w:r>
        <w:rPr>
          <w:rFonts w:ascii="Times New Roman" w:hAnsi="Times New Roman" w:cs="Times New Roman"/>
          <w:sz w:val="24"/>
          <w:szCs w:val="24"/>
        </w:rPr>
        <w:t>Professor’s Name</w:t>
      </w:r>
    </w:p>
    <w:p w:rsidR="00D77F29" w:rsidRDefault="00D77F29">
      <w:pPr>
        <w:rPr>
          <w:rFonts w:ascii="Times New Roman" w:hAnsi="Times New Roman" w:cs="Times New Roman"/>
          <w:sz w:val="24"/>
          <w:szCs w:val="24"/>
        </w:rPr>
      </w:pPr>
      <w:r>
        <w:rPr>
          <w:rFonts w:ascii="Times New Roman" w:hAnsi="Times New Roman" w:cs="Times New Roman"/>
          <w:sz w:val="24"/>
          <w:szCs w:val="24"/>
        </w:rPr>
        <w:t>Course title</w:t>
      </w:r>
    </w:p>
    <w:p w:rsidR="00D77F29" w:rsidRDefault="00D77F29">
      <w:pPr>
        <w:rPr>
          <w:rFonts w:ascii="Times New Roman" w:hAnsi="Times New Roman" w:cs="Times New Roman"/>
          <w:sz w:val="24"/>
          <w:szCs w:val="24"/>
        </w:rPr>
      </w:pPr>
      <w:r>
        <w:rPr>
          <w:rFonts w:ascii="Times New Roman" w:hAnsi="Times New Roman" w:cs="Times New Roman"/>
          <w:sz w:val="24"/>
          <w:szCs w:val="24"/>
        </w:rPr>
        <w:t>Date</w:t>
      </w:r>
    </w:p>
    <w:p w:rsidR="00227ED9" w:rsidRPr="000A174B" w:rsidRDefault="000A174B" w:rsidP="000A174B">
      <w:pPr>
        <w:spacing w:after="0" w:line="480" w:lineRule="auto"/>
        <w:jc w:val="center"/>
        <w:rPr>
          <w:rFonts w:ascii="Times New Roman" w:hAnsi="Times New Roman" w:cs="Times New Roman"/>
          <w:sz w:val="24"/>
          <w:szCs w:val="24"/>
        </w:rPr>
      </w:pPr>
      <w:bookmarkStart w:id="0" w:name="_GoBack"/>
      <w:r w:rsidRPr="000A174B">
        <w:rPr>
          <w:rFonts w:ascii="Times New Roman" w:hAnsi="Times New Roman" w:cs="Times New Roman"/>
          <w:sz w:val="24"/>
          <w:szCs w:val="24"/>
        </w:rPr>
        <w:t>Relevance of The Time Machine in the society</w:t>
      </w:r>
    </w:p>
    <w:bookmarkEnd w:id="0"/>
    <w:p w:rsidR="00673825" w:rsidRPr="00673825" w:rsidRDefault="00673825" w:rsidP="00673825">
      <w:pPr>
        <w:spacing w:after="0" w:line="480" w:lineRule="auto"/>
        <w:ind w:firstLine="720"/>
        <w:rPr>
          <w:rFonts w:ascii="Times New Roman" w:hAnsi="Times New Roman" w:cs="Times New Roman"/>
          <w:sz w:val="24"/>
          <w:szCs w:val="24"/>
        </w:rPr>
      </w:pPr>
      <w:r w:rsidRPr="00673825">
        <w:rPr>
          <w:rFonts w:ascii="Times New Roman" w:hAnsi="Times New Roman" w:cs="Times New Roman"/>
          <w:sz w:val="24"/>
          <w:szCs w:val="24"/>
        </w:rPr>
        <w:t>Most writers and authors have been narrating and providing research findings regarding social life. Most writers write articles and books depending on the feedback they get from people. Only a few of them write stories out of their own experience. Most theories about the classification of people in social status are not applicable in real life experience. H. G. Wells is one of the few realistic writers in subject social structures. This is probably because most of his content is based on his personal experience and encounters in his life. One of his series, The Time Machine discloses the truth about the attitude and divisions in the current society and makes the readers view the situation in future perspective.</w:t>
      </w:r>
    </w:p>
    <w:p w:rsidR="00673825" w:rsidRPr="00673825" w:rsidRDefault="00673825" w:rsidP="00673825">
      <w:pPr>
        <w:spacing w:after="0" w:line="480" w:lineRule="auto"/>
        <w:ind w:firstLine="720"/>
        <w:rPr>
          <w:rFonts w:ascii="Times New Roman" w:hAnsi="Times New Roman" w:cs="Times New Roman"/>
          <w:sz w:val="24"/>
          <w:szCs w:val="24"/>
        </w:rPr>
      </w:pPr>
      <w:r w:rsidRPr="00673825">
        <w:rPr>
          <w:rFonts w:ascii="Times New Roman" w:hAnsi="Times New Roman" w:cs="Times New Roman"/>
          <w:sz w:val="24"/>
          <w:szCs w:val="24"/>
        </w:rPr>
        <w:t>The time machine is a narration that explains people’s vision and future. From the personal history about Wells, it is clear that he went through tough times before he prospered. He had an experience with the British Empire, where he learned much about oppression. Vision and aspiration are brought out from the difficulties he went through before he published The Time Machine. He proves that the past and social class of young people do not determine their future and success.  Class divisions in society have existed throughout the history of human beings. Wells explained that there are no chances that people will change and stop classifying individuals depending on welfare status. The issue of social differences is analyzed, and there is proof that social judgment exists in all communities.</w:t>
      </w:r>
    </w:p>
    <w:p w:rsidR="00673825" w:rsidRPr="00673825" w:rsidRDefault="00673825" w:rsidP="00673825">
      <w:pPr>
        <w:spacing w:after="0" w:line="480" w:lineRule="auto"/>
        <w:ind w:firstLine="720"/>
        <w:rPr>
          <w:rFonts w:ascii="Times New Roman" w:hAnsi="Times New Roman" w:cs="Times New Roman"/>
          <w:sz w:val="24"/>
          <w:szCs w:val="24"/>
        </w:rPr>
      </w:pPr>
      <w:r w:rsidRPr="00673825">
        <w:rPr>
          <w:rFonts w:ascii="Times New Roman" w:hAnsi="Times New Roman" w:cs="Times New Roman"/>
          <w:sz w:val="24"/>
          <w:szCs w:val="24"/>
        </w:rPr>
        <w:t xml:space="preserve">The theme of class divisions is dominant in Wells’s book. The history of his past shows that before he established his career in writing and publishing books, he was is a low social class. </w:t>
      </w:r>
      <w:r w:rsidRPr="00673825">
        <w:rPr>
          <w:rFonts w:ascii="Times New Roman" w:hAnsi="Times New Roman" w:cs="Times New Roman"/>
          <w:sz w:val="24"/>
          <w:szCs w:val="24"/>
        </w:rPr>
        <w:lastRenderedPageBreak/>
        <w:t>He got challenges in his work as he was trying to achieve his dreams. The difficulties molded his character, and he eventually became a successful innovator. His story shows how people in the low social class struggle to achieve their visions. According to Lionel Stevenson, Wells emerged from the weakest division of a middle class. The story about the Time Traveller explains about the perception of the society about servants. The master-servant relationship shows social distinctions</w:t>
      </w:r>
      <w:r>
        <w:rPr>
          <w:rFonts w:ascii="Times New Roman" w:hAnsi="Times New Roman" w:cs="Times New Roman"/>
          <w:sz w:val="24"/>
          <w:szCs w:val="24"/>
        </w:rPr>
        <w:t xml:space="preserve"> </w:t>
      </w:r>
      <w:r w:rsidRPr="00673825">
        <w:rPr>
          <w:rFonts w:ascii="Times New Roman" w:hAnsi="Times New Roman" w:cs="Times New Roman"/>
          <w:sz w:val="24"/>
          <w:szCs w:val="24"/>
        </w:rPr>
        <w:t>(</w:t>
      </w:r>
      <w:r w:rsidRPr="00673825">
        <w:rPr>
          <w:rFonts w:ascii="Times New Roman" w:hAnsi="Times New Roman" w:cs="Times New Roman"/>
          <w:color w:val="222222"/>
          <w:sz w:val="24"/>
          <w:szCs w:val="24"/>
          <w:shd w:val="clear" w:color="auto" w:fill="FFFFFF"/>
        </w:rPr>
        <w:t>Huntington, 1995)</w:t>
      </w:r>
      <w:r w:rsidRPr="00673825">
        <w:rPr>
          <w:rFonts w:ascii="Times New Roman" w:hAnsi="Times New Roman" w:cs="Times New Roman"/>
          <w:sz w:val="24"/>
          <w:szCs w:val="24"/>
        </w:rPr>
        <w:t>. The remarks by Time Travellers show that oppression towards people in the low social classes will never cease.</w:t>
      </w:r>
    </w:p>
    <w:p w:rsidR="00673825" w:rsidRPr="00673825" w:rsidRDefault="00673825" w:rsidP="00673825">
      <w:pPr>
        <w:spacing w:after="0" w:line="480" w:lineRule="auto"/>
        <w:ind w:firstLine="720"/>
        <w:rPr>
          <w:rFonts w:ascii="Times New Roman" w:hAnsi="Times New Roman" w:cs="Times New Roman"/>
          <w:sz w:val="24"/>
          <w:szCs w:val="24"/>
        </w:rPr>
      </w:pPr>
      <w:r w:rsidRPr="00673825">
        <w:rPr>
          <w:rFonts w:ascii="Times New Roman" w:hAnsi="Times New Roman" w:cs="Times New Roman"/>
          <w:sz w:val="24"/>
          <w:szCs w:val="24"/>
        </w:rPr>
        <w:t>Class division is a mindset in society. Most people base the value and importance of others depending on their social status. In most cases, people from low-level social structure struggle to achieve higher social status for them to be recognized. Successful people were brought up in low-class life often develop anger and bad attitude towards the prosperous category of individuals. Wells narrates his story from a scientific point of view. He does not explicitly base his argument from a human perspective. He uses species to explain his views about evolution. Base on his explanation, beliefs and people’s attitude will never change. Social stratification will dominate the societies, and the perception of socioeconomic groups will forever grow like evolution. The working class people will always seem to dominate the community. Writers and psychologists should keep on studying human behavior and give prospects.</w:t>
      </w:r>
    </w:p>
    <w:p w:rsidR="00673825" w:rsidRPr="00673825" w:rsidRDefault="00673825" w:rsidP="00673825">
      <w:pPr>
        <w:spacing w:after="0" w:line="480" w:lineRule="auto"/>
        <w:ind w:firstLine="720"/>
        <w:rPr>
          <w:rFonts w:ascii="Times New Roman" w:hAnsi="Times New Roman" w:cs="Times New Roman"/>
          <w:sz w:val="24"/>
          <w:szCs w:val="24"/>
        </w:rPr>
      </w:pPr>
    </w:p>
    <w:p w:rsidR="00673825" w:rsidRPr="00673825" w:rsidRDefault="00673825" w:rsidP="00673825">
      <w:pPr>
        <w:spacing w:after="0" w:line="480" w:lineRule="auto"/>
        <w:ind w:firstLine="720"/>
        <w:rPr>
          <w:rFonts w:ascii="Times New Roman" w:hAnsi="Times New Roman" w:cs="Times New Roman"/>
          <w:sz w:val="24"/>
          <w:szCs w:val="24"/>
        </w:rPr>
      </w:pPr>
    </w:p>
    <w:p w:rsidR="00673825" w:rsidRPr="00673825" w:rsidRDefault="00673825" w:rsidP="00673825">
      <w:pPr>
        <w:spacing w:after="0" w:line="480" w:lineRule="auto"/>
        <w:ind w:firstLine="720"/>
        <w:rPr>
          <w:rFonts w:ascii="Times New Roman" w:hAnsi="Times New Roman" w:cs="Times New Roman"/>
          <w:sz w:val="24"/>
          <w:szCs w:val="24"/>
        </w:rPr>
      </w:pPr>
    </w:p>
    <w:p w:rsidR="00673825" w:rsidRPr="00673825" w:rsidRDefault="00673825" w:rsidP="00673825">
      <w:pPr>
        <w:spacing w:after="0" w:line="480" w:lineRule="auto"/>
        <w:ind w:firstLine="720"/>
        <w:rPr>
          <w:rFonts w:ascii="Times New Roman" w:hAnsi="Times New Roman" w:cs="Times New Roman"/>
          <w:sz w:val="24"/>
          <w:szCs w:val="24"/>
        </w:rPr>
      </w:pPr>
    </w:p>
    <w:p w:rsidR="000A174B" w:rsidRDefault="000A174B" w:rsidP="00170641">
      <w:pPr>
        <w:spacing w:after="0" w:line="480" w:lineRule="auto"/>
        <w:ind w:firstLine="720"/>
        <w:rPr>
          <w:rFonts w:ascii="Times New Roman" w:hAnsi="Times New Roman" w:cs="Times New Roman"/>
          <w:sz w:val="24"/>
          <w:szCs w:val="24"/>
        </w:rPr>
      </w:pPr>
    </w:p>
    <w:p w:rsidR="000A174B" w:rsidRDefault="00673825" w:rsidP="00D77F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673825" w:rsidRPr="00673825" w:rsidRDefault="00673825" w:rsidP="00673825">
      <w:pPr>
        <w:spacing w:after="0" w:line="480" w:lineRule="auto"/>
        <w:ind w:left="720" w:hanging="720"/>
        <w:rPr>
          <w:rFonts w:ascii="Times New Roman" w:hAnsi="Times New Roman" w:cs="Times New Roman"/>
          <w:sz w:val="24"/>
          <w:szCs w:val="24"/>
        </w:rPr>
      </w:pPr>
      <w:r w:rsidRPr="00673825">
        <w:rPr>
          <w:rFonts w:ascii="Times New Roman" w:hAnsi="Times New Roman" w:cs="Times New Roman"/>
          <w:color w:val="222222"/>
          <w:sz w:val="24"/>
          <w:szCs w:val="24"/>
          <w:shd w:val="clear" w:color="auto" w:fill="FFFFFF"/>
        </w:rPr>
        <w:t>Huntington, John. "" The Time Machine" and Wells's Social Trajectory." </w:t>
      </w:r>
      <w:r w:rsidRPr="00673825">
        <w:rPr>
          <w:rFonts w:ascii="Times New Roman" w:hAnsi="Times New Roman" w:cs="Times New Roman"/>
          <w:i/>
          <w:iCs/>
          <w:color w:val="222222"/>
          <w:sz w:val="24"/>
          <w:szCs w:val="24"/>
          <w:shd w:val="clear" w:color="auto" w:fill="FFFFFF"/>
        </w:rPr>
        <w:t>Foundation</w:t>
      </w:r>
      <w:r w:rsidRPr="00673825">
        <w:rPr>
          <w:rFonts w:ascii="Times New Roman" w:hAnsi="Times New Roman" w:cs="Times New Roman"/>
          <w:color w:val="222222"/>
          <w:sz w:val="24"/>
          <w:szCs w:val="24"/>
          <w:shd w:val="clear" w:color="auto" w:fill="FFFFFF"/>
        </w:rPr>
        <w:t> (1995): 6.</w:t>
      </w:r>
    </w:p>
    <w:sectPr w:rsidR="00673825" w:rsidRPr="00673825" w:rsidSect="00D77F29">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22D" w:rsidRDefault="006F322D" w:rsidP="000A174B">
      <w:pPr>
        <w:spacing w:after="0" w:line="240" w:lineRule="auto"/>
      </w:pPr>
      <w:r>
        <w:separator/>
      </w:r>
    </w:p>
  </w:endnote>
  <w:endnote w:type="continuationSeparator" w:id="0">
    <w:p w:rsidR="006F322D" w:rsidRDefault="006F322D" w:rsidP="000A1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22D" w:rsidRDefault="006F322D" w:rsidP="000A174B">
      <w:pPr>
        <w:spacing w:after="0" w:line="240" w:lineRule="auto"/>
      </w:pPr>
      <w:r>
        <w:separator/>
      </w:r>
    </w:p>
  </w:footnote>
  <w:footnote w:type="continuationSeparator" w:id="0">
    <w:p w:rsidR="006F322D" w:rsidRDefault="006F322D" w:rsidP="000A1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2115827"/>
      <w:docPartObj>
        <w:docPartGallery w:val="Page Numbers (Top of Page)"/>
        <w:docPartUnique/>
      </w:docPartObj>
    </w:sdtPr>
    <w:sdtEndPr>
      <w:rPr>
        <w:noProof/>
      </w:rPr>
    </w:sdtEndPr>
    <w:sdtContent>
      <w:p w:rsidR="00D77F29" w:rsidRPr="00CF756E" w:rsidRDefault="00D77F29">
        <w:pPr>
          <w:pStyle w:val="Header"/>
          <w:jc w:val="right"/>
          <w:rPr>
            <w:rFonts w:ascii="Times New Roman" w:hAnsi="Times New Roman" w:cs="Times New Roman"/>
            <w:sz w:val="24"/>
            <w:szCs w:val="24"/>
          </w:rPr>
        </w:pPr>
        <w:r w:rsidRPr="00CF756E">
          <w:rPr>
            <w:rFonts w:ascii="Times New Roman" w:hAnsi="Times New Roman" w:cs="Times New Roman"/>
            <w:sz w:val="24"/>
            <w:szCs w:val="24"/>
          </w:rPr>
          <w:t xml:space="preserve">Surname </w:t>
        </w:r>
        <w:r w:rsidRPr="00CF756E">
          <w:rPr>
            <w:rFonts w:ascii="Times New Roman" w:hAnsi="Times New Roman" w:cs="Times New Roman"/>
            <w:sz w:val="24"/>
            <w:szCs w:val="24"/>
          </w:rPr>
          <w:fldChar w:fldCharType="begin"/>
        </w:r>
        <w:r w:rsidRPr="00CF756E">
          <w:rPr>
            <w:rFonts w:ascii="Times New Roman" w:hAnsi="Times New Roman" w:cs="Times New Roman"/>
            <w:sz w:val="24"/>
            <w:szCs w:val="24"/>
          </w:rPr>
          <w:instrText xml:space="preserve"> PAGE   \* MERGEFORMAT </w:instrText>
        </w:r>
        <w:r w:rsidRPr="00CF756E">
          <w:rPr>
            <w:rFonts w:ascii="Times New Roman" w:hAnsi="Times New Roman" w:cs="Times New Roman"/>
            <w:sz w:val="24"/>
            <w:szCs w:val="24"/>
          </w:rPr>
          <w:fldChar w:fldCharType="separate"/>
        </w:r>
        <w:r w:rsidR="00CF756E">
          <w:rPr>
            <w:rFonts w:ascii="Times New Roman" w:hAnsi="Times New Roman" w:cs="Times New Roman"/>
            <w:noProof/>
            <w:sz w:val="24"/>
            <w:szCs w:val="24"/>
          </w:rPr>
          <w:t>1</w:t>
        </w:r>
        <w:r w:rsidRPr="00CF756E">
          <w:rPr>
            <w:rFonts w:ascii="Times New Roman" w:hAnsi="Times New Roman" w:cs="Times New Roman"/>
            <w:noProof/>
            <w:sz w:val="24"/>
            <w:szCs w:val="24"/>
          </w:rPr>
          <w:fldChar w:fldCharType="end"/>
        </w:r>
      </w:p>
    </w:sdtContent>
  </w:sdt>
  <w:p w:rsidR="00D77F29" w:rsidRDefault="00D77F2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578294"/>
      <w:docPartObj>
        <w:docPartGallery w:val="Page Numbers (Top of Page)"/>
        <w:docPartUnique/>
      </w:docPartObj>
    </w:sdtPr>
    <w:sdtEndPr>
      <w:rPr>
        <w:noProof/>
      </w:rPr>
    </w:sdtEndPr>
    <w:sdtContent>
      <w:p w:rsidR="00D77F29" w:rsidRDefault="00D77F29">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0A174B" w:rsidRDefault="000A17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BAE"/>
    <w:rsid w:val="000A174B"/>
    <w:rsid w:val="00170641"/>
    <w:rsid w:val="001E5734"/>
    <w:rsid w:val="00227ED9"/>
    <w:rsid w:val="003F0B69"/>
    <w:rsid w:val="0052106E"/>
    <w:rsid w:val="0067025B"/>
    <w:rsid w:val="00673825"/>
    <w:rsid w:val="006B09CF"/>
    <w:rsid w:val="006F322D"/>
    <w:rsid w:val="007F1F26"/>
    <w:rsid w:val="00825A2F"/>
    <w:rsid w:val="00834BAE"/>
    <w:rsid w:val="00853676"/>
    <w:rsid w:val="00AC2692"/>
    <w:rsid w:val="00B7206B"/>
    <w:rsid w:val="00CF756E"/>
    <w:rsid w:val="00D000B5"/>
    <w:rsid w:val="00D7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2D0A5-9678-4256-A85C-7323181EC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74B"/>
  </w:style>
  <w:style w:type="paragraph" w:styleId="Footer">
    <w:name w:val="footer"/>
    <w:basedOn w:val="Normal"/>
    <w:link w:val="FooterChar"/>
    <w:uiPriority w:val="99"/>
    <w:unhideWhenUsed/>
    <w:rsid w:val="000A1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2019-04-07T16:04:00Z</dcterms:created>
  <dcterms:modified xsi:type="dcterms:W3CDTF">2019-04-07T16:04:00Z</dcterms:modified>
</cp:coreProperties>
</file>